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912" w:rsidRDefault="003A2D9D">
      <w:pPr>
        <w:rPr>
          <w:sz w:val="24"/>
          <w:szCs w:val="24"/>
        </w:rPr>
      </w:pPr>
      <w:r>
        <w:rPr>
          <w:sz w:val="24"/>
          <w:szCs w:val="24"/>
        </w:rPr>
        <w:t>ΤΕΧΝΙΚΗ ΠΕΡΙΓΡΑΦΗ ΓΙΑ ΤΗΝ ΑΝΑΓΚΑΙΟΤΗΤΑ ΠΡΟΜΗΘΕΙΑΣ ΠΡΟΤΥΠΩΝ</w:t>
      </w:r>
    </w:p>
    <w:p w:rsidR="003A2D9D" w:rsidRDefault="003A2D9D" w:rsidP="00E36A74">
      <w:pPr>
        <w:ind w:firstLine="720"/>
        <w:rPr>
          <w:sz w:val="24"/>
          <w:szCs w:val="24"/>
        </w:rPr>
      </w:pPr>
      <w:r>
        <w:rPr>
          <w:sz w:val="24"/>
          <w:szCs w:val="24"/>
        </w:rPr>
        <w:t>Το μικροβιολογικό εργαστήριο της ΔΕΥΑΠ για να μπορέσει να προβεί στην επέκταση της διαπίστευση του για τις παραμέτρους της ΟΜΧ στους 22</w:t>
      </w:r>
      <w:r>
        <w:rPr>
          <w:sz w:val="24"/>
          <w:szCs w:val="24"/>
          <w:vertAlign w:val="superscript"/>
        </w:rPr>
        <w:t>ο</w:t>
      </w:r>
      <w:r>
        <w:rPr>
          <w:sz w:val="24"/>
          <w:szCs w:val="24"/>
          <w:lang w:val="en-US"/>
        </w:rPr>
        <w:t>C</w:t>
      </w:r>
      <w:r w:rsidRPr="003A2D9D">
        <w:rPr>
          <w:sz w:val="24"/>
          <w:szCs w:val="24"/>
        </w:rPr>
        <w:t xml:space="preserve"> </w:t>
      </w:r>
      <w:r>
        <w:rPr>
          <w:sz w:val="24"/>
          <w:szCs w:val="24"/>
        </w:rPr>
        <w:t>και 37</w:t>
      </w:r>
      <w:r>
        <w:rPr>
          <w:sz w:val="24"/>
          <w:szCs w:val="24"/>
          <w:vertAlign w:val="superscript"/>
        </w:rPr>
        <w:t>ο</w:t>
      </w:r>
      <w:r>
        <w:rPr>
          <w:sz w:val="24"/>
          <w:szCs w:val="24"/>
          <w:lang w:val="en-US"/>
        </w:rPr>
        <w:t>C</w:t>
      </w:r>
      <w:r>
        <w:rPr>
          <w:sz w:val="24"/>
          <w:szCs w:val="24"/>
        </w:rPr>
        <w:t xml:space="preserve">,καθώς και του </w:t>
      </w:r>
      <w:proofErr w:type="spellStart"/>
      <w:r>
        <w:rPr>
          <w:sz w:val="24"/>
          <w:szCs w:val="24"/>
        </w:rPr>
        <w:t>κλωστριδίου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en-US"/>
        </w:rPr>
        <w:t>perfrigens</w:t>
      </w:r>
      <w:proofErr w:type="spellEnd"/>
      <w:r w:rsidR="001011D4">
        <w:rPr>
          <w:sz w:val="24"/>
          <w:szCs w:val="24"/>
        </w:rPr>
        <w:t>, θα πρέπει να ετοιμάσει γραφή</w:t>
      </w:r>
      <w:r w:rsidR="00CF0EF6">
        <w:rPr>
          <w:sz w:val="24"/>
          <w:szCs w:val="24"/>
        </w:rPr>
        <w:t xml:space="preserve">ματα εσωτερικού ελέγχου </w:t>
      </w:r>
      <w:proofErr w:type="spellStart"/>
      <w:r w:rsidR="00CF0EF6">
        <w:rPr>
          <w:sz w:val="24"/>
          <w:szCs w:val="24"/>
        </w:rPr>
        <w:t>ποιότητα</w:t>
      </w:r>
      <w:r w:rsidR="001011D4">
        <w:rPr>
          <w:sz w:val="24"/>
          <w:szCs w:val="24"/>
        </w:rPr>
        <w:t>ς,</w:t>
      </w:r>
      <w:r w:rsidR="00CF0EF6">
        <w:rPr>
          <w:sz w:val="24"/>
          <w:szCs w:val="24"/>
        </w:rPr>
        <w:t>που</w:t>
      </w:r>
      <w:proofErr w:type="spellEnd"/>
      <w:r w:rsidR="00CF0EF6">
        <w:rPr>
          <w:sz w:val="24"/>
          <w:szCs w:val="24"/>
        </w:rPr>
        <w:t xml:space="preserve"> να αποδει</w:t>
      </w:r>
      <w:r w:rsidR="001011D4">
        <w:rPr>
          <w:sz w:val="24"/>
          <w:szCs w:val="24"/>
        </w:rPr>
        <w:t>κνύουν την ικανότητα του για την εκτέλεση των συγκεκριμένων δοκιμών.</w:t>
      </w:r>
    </w:p>
    <w:p w:rsidR="001011D4" w:rsidRDefault="001011D4" w:rsidP="00E36A74">
      <w:pPr>
        <w:ind w:firstLine="720"/>
        <w:rPr>
          <w:sz w:val="24"/>
          <w:szCs w:val="24"/>
        </w:rPr>
      </w:pPr>
      <w:r>
        <w:rPr>
          <w:sz w:val="24"/>
          <w:szCs w:val="24"/>
        </w:rPr>
        <w:t>Αυτό επιτυγχάνεται με την χρήση πρότυπων μικροοργ</w:t>
      </w:r>
      <w:r w:rsidR="00CF0EF6">
        <w:rPr>
          <w:sz w:val="24"/>
          <w:szCs w:val="24"/>
        </w:rPr>
        <w:t>α</w:t>
      </w:r>
      <w:r>
        <w:rPr>
          <w:sz w:val="24"/>
          <w:szCs w:val="24"/>
        </w:rPr>
        <w:t xml:space="preserve">νισμών σε μορφή </w:t>
      </w:r>
      <w:r w:rsidRPr="001011D4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en-US"/>
        </w:rPr>
        <w:t>lendiqules</w:t>
      </w:r>
      <w:proofErr w:type="spellEnd"/>
      <w:r>
        <w:rPr>
          <w:sz w:val="24"/>
          <w:szCs w:val="24"/>
        </w:rPr>
        <w:t>.</w:t>
      </w:r>
    </w:p>
    <w:p w:rsidR="001011D4" w:rsidRPr="00E36A74" w:rsidRDefault="001011D4" w:rsidP="00E36A74">
      <w:pPr>
        <w:ind w:firstLine="720"/>
        <w:rPr>
          <w:sz w:val="24"/>
          <w:szCs w:val="24"/>
        </w:rPr>
      </w:pPr>
      <w:r>
        <w:rPr>
          <w:sz w:val="24"/>
          <w:szCs w:val="24"/>
        </w:rPr>
        <w:t>Ο</w:t>
      </w:r>
      <w:r w:rsidR="00E36A74">
        <w:rPr>
          <w:sz w:val="24"/>
          <w:szCs w:val="24"/>
        </w:rPr>
        <w:t>ι απαιτούμενες ποσότητες για τον σχηματισμό των παραστάσεων και για την ετήσια παρακολούθηση των μεθόδων είναι</w:t>
      </w:r>
      <w:r w:rsidR="00E36A74" w:rsidRPr="00E36A74">
        <w:rPr>
          <w:sz w:val="24"/>
          <w:szCs w:val="24"/>
        </w:rPr>
        <w:t>:</w:t>
      </w:r>
    </w:p>
    <w:p w:rsidR="003E07FC" w:rsidRDefault="00E36A74" w:rsidP="00E36A74">
      <w:pPr>
        <w:ind w:firstLine="720"/>
        <w:rPr>
          <w:sz w:val="24"/>
          <w:szCs w:val="24"/>
        </w:rPr>
      </w:pPr>
      <w:r>
        <w:rPr>
          <w:sz w:val="24"/>
          <w:szCs w:val="24"/>
        </w:rPr>
        <w:t>Για την ΟΜΧ είναι</w:t>
      </w:r>
      <w:r w:rsidR="003E07FC">
        <w:rPr>
          <w:sz w:val="24"/>
          <w:szCs w:val="24"/>
        </w:rPr>
        <w:t>:7</w:t>
      </w:r>
      <w:r w:rsidRPr="00E36A74">
        <w:rPr>
          <w:sz w:val="24"/>
          <w:szCs w:val="24"/>
        </w:rPr>
        <w:t xml:space="preserve">0 </w:t>
      </w:r>
      <w:proofErr w:type="spellStart"/>
      <w:r>
        <w:rPr>
          <w:sz w:val="24"/>
          <w:szCs w:val="24"/>
          <w:lang w:val="en-US"/>
        </w:rPr>
        <w:t>lediqules</w:t>
      </w:r>
      <w:proofErr w:type="spellEnd"/>
      <w:r w:rsidRPr="00E36A74">
        <w:rPr>
          <w:sz w:val="24"/>
          <w:szCs w:val="24"/>
        </w:rPr>
        <w:t xml:space="preserve"> </w:t>
      </w:r>
      <w:r>
        <w:rPr>
          <w:sz w:val="24"/>
          <w:szCs w:val="24"/>
        </w:rPr>
        <w:t>με κόστος περίπου</w:t>
      </w:r>
      <w:r w:rsidR="003E07FC">
        <w:rPr>
          <w:sz w:val="24"/>
          <w:szCs w:val="24"/>
        </w:rPr>
        <w:t xml:space="preserve"> 680€.</w:t>
      </w:r>
    </w:p>
    <w:p w:rsidR="003E07FC" w:rsidRDefault="003E07FC" w:rsidP="00E36A74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Για τα </w:t>
      </w:r>
      <w:proofErr w:type="spellStart"/>
      <w:r>
        <w:rPr>
          <w:sz w:val="24"/>
          <w:szCs w:val="24"/>
        </w:rPr>
        <w:t>κλωστρίδια</w:t>
      </w:r>
      <w:proofErr w:type="spellEnd"/>
      <w:r>
        <w:rPr>
          <w:sz w:val="24"/>
          <w:szCs w:val="24"/>
        </w:rPr>
        <w:t xml:space="preserve"> είναι</w:t>
      </w:r>
      <w:r w:rsidRPr="003E07FC">
        <w:rPr>
          <w:sz w:val="24"/>
          <w:szCs w:val="24"/>
        </w:rPr>
        <w:t xml:space="preserve">:70 </w:t>
      </w:r>
      <w:proofErr w:type="spellStart"/>
      <w:r>
        <w:rPr>
          <w:sz w:val="24"/>
          <w:szCs w:val="24"/>
          <w:lang w:val="en-US"/>
        </w:rPr>
        <w:t>lediqules</w:t>
      </w:r>
      <w:proofErr w:type="spellEnd"/>
      <w:r>
        <w:rPr>
          <w:sz w:val="24"/>
          <w:szCs w:val="24"/>
        </w:rPr>
        <w:t xml:space="preserve"> με κόστος περίπου 840€</w:t>
      </w:r>
    </w:p>
    <w:p w:rsidR="00326F41" w:rsidRDefault="003E07FC" w:rsidP="00E36A74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Απαιτείται ακόμη και η προμήθεια διαλύματος παρασκευής ΘΥ </w:t>
      </w:r>
      <w:proofErr w:type="spellStart"/>
      <w:r>
        <w:rPr>
          <w:sz w:val="24"/>
          <w:szCs w:val="24"/>
        </w:rPr>
        <w:t>κλωστριδίου</w:t>
      </w:r>
      <w:proofErr w:type="spellEnd"/>
      <w:r>
        <w:rPr>
          <w:sz w:val="24"/>
          <w:szCs w:val="24"/>
        </w:rPr>
        <w:t xml:space="preserve">  με κόστος περίπου 460€.</w:t>
      </w:r>
    </w:p>
    <w:p w:rsidR="00161179" w:rsidRDefault="00161179" w:rsidP="00E36A74">
      <w:pPr>
        <w:ind w:firstLine="720"/>
        <w:rPr>
          <w:sz w:val="24"/>
          <w:szCs w:val="24"/>
        </w:rPr>
      </w:pPr>
      <w:r>
        <w:rPr>
          <w:sz w:val="24"/>
          <w:szCs w:val="24"/>
        </w:rPr>
        <w:t>Τα εκτιμώμενα κόστη προκύπτουν κατόπιν τηλεφωνικών επικοινωνιών με τις εταιρείες που μας προμη</w:t>
      </w:r>
      <w:r w:rsidR="000A01C6">
        <w:rPr>
          <w:sz w:val="24"/>
          <w:szCs w:val="24"/>
        </w:rPr>
        <w:t>θεύ</w:t>
      </w:r>
      <w:r>
        <w:rPr>
          <w:sz w:val="24"/>
          <w:szCs w:val="24"/>
        </w:rPr>
        <w:t>ουν τα τελευταία χρόνια αντίστοιχα υλικά.</w:t>
      </w:r>
    </w:p>
    <w:p w:rsidR="00CF0EF6" w:rsidRDefault="00326F41" w:rsidP="00E36A74">
      <w:pPr>
        <w:ind w:firstLine="720"/>
        <w:rPr>
          <w:sz w:val="24"/>
          <w:szCs w:val="24"/>
        </w:rPr>
      </w:pPr>
      <w:r>
        <w:rPr>
          <w:sz w:val="24"/>
          <w:szCs w:val="24"/>
        </w:rPr>
        <w:t>Η αναγκαιότητα της προμήθειας είναι ε</w:t>
      </w:r>
      <w:r w:rsidR="00161179">
        <w:rPr>
          <w:sz w:val="24"/>
          <w:szCs w:val="24"/>
        </w:rPr>
        <w:t>πείγουσα γιατί οι διαδικασίες έχουν ξεκινήσει</w:t>
      </w:r>
      <w:r>
        <w:rPr>
          <w:sz w:val="24"/>
          <w:szCs w:val="24"/>
        </w:rPr>
        <w:t xml:space="preserve"> με την αρχή</w:t>
      </w:r>
      <w:r w:rsidR="00161179">
        <w:rPr>
          <w:sz w:val="24"/>
          <w:szCs w:val="24"/>
        </w:rPr>
        <w:t xml:space="preserve"> του χρόνου,</w:t>
      </w:r>
      <w:r>
        <w:rPr>
          <w:sz w:val="24"/>
          <w:szCs w:val="24"/>
        </w:rPr>
        <w:t xml:space="preserve"> και τα πρότυπα έρ</w:t>
      </w:r>
      <w:r w:rsidR="00161179">
        <w:rPr>
          <w:sz w:val="24"/>
          <w:szCs w:val="24"/>
        </w:rPr>
        <w:t>χονται συνήθως από το εξωτερικό και είναι απα</w:t>
      </w:r>
      <w:r w:rsidR="000A01C6">
        <w:rPr>
          <w:sz w:val="24"/>
          <w:szCs w:val="24"/>
        </w:rPr>
        <w:t xml:space="preserve">ραίτητα για την εκτέλεση των δοκιμών. </w:t>
      </w:r>
    </w:p>
    <w:p w:rsidR="00CF0EF6" w:rsidRDefault="00CF0EF6" w:rsidP="00E36A74">
      <w:pPr>
        <w:ind w:firstLine="720"/>
        <w:rPr>
          <w:sz w:val="24"/>
          <w:szCs w:val="24"/>
        </w:rPr>
      </w:pPr>
    </w:p>
    <w:p w:rsidR="00E36A74" w:rsidRDefault="00CF0EF6" w:rsidP="00CF0EF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27383B" w:rsidRPr="0027383B">
        <w:rPr>
          <w:sz w:val="24"/>
          <w:szCs w:val="24"/>
        </w:rPr>
        <w:t xml:space="preserve">                                                     </w:t>
      </w:r>
      <w:r>
        <w:rPr>
          <w:sz w:val="24"/>
          <w:szCs w:val="24"/>
        </w:rPr>
        <w:t xml:space="preserve"> Ο τεχνικός</w:t>
      </w:r>
      <w:r w:rsidR="003E07FC">
        <w:rPr>
          <w:sz w:val="24"/>
          <w:szCs w:val="24"/>
        </w:rPr>
        <w:t xml:space="preserve"> </w:t>
      </w:r>
      <w:r w:rsidR="00E36A74">
        <w:rPr>
          <w:sz w:val="24"/>
          <w:szCs w:val="24"/>
        </w:rPr>
        <w:t xml:space="preserve"> </w:t>
      </w:r>
      <w:r>
        <w:rPr>
          <w:sz w:val="24"/>
          <w:szCs w:val="24"/>
        </w:rPr>
        <w:t>υπεύθυνος</w:t>
      </w:r>
    </w:p>
    <w:p w:rsidR="00CF0EF6" w:rsidRDefault="00CF0EF6" w:rsidP="00CF0EF6">
      <w:pPr>
        <w:rPr>
          <w:sz w:val="24"/>
          <w:szCs w:val="24"/>
        </w:rPr>
      </w:pPr>
    </w:p>
    <w:p w:rsidR="00CF0EF6" w:rsidRDefault="00CF0EF6" w:rsidP="00CF0EF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 w:rsidR="0027383B" w:rsidRPr="0027383B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     ΦΩΤΟΠΟΥΛΟΣ ΔΗΜΗΤΡΙΟΣ</w:t>
      </w:r>
    </w:p>
    <w:p w:rsidR="00CF0EF6" w:rsidRDefault="00CF0EF6" w:rsidP="00CF0EF6">
      <w:pPr>
        <w:rPr>
          <w:sz w:val="24"/>
          <w:szCs w:val="24"/>
        </w:rPr>
      </w:pPr>
    </w:p>
    <w:p w:rsidR="00CF0EF6" w:rsidRPr="00E36A74" w:rsidRDefault="00CF0EF6" w:rsidP="00CF0EF6">
      <w:pPr>
        <w:rPr>
          <w:sz w:val="24"/>
          <w:szCs w:val="24"/>
        </w:rPr>
      </w:pPr>
    </w:p>
    <w:sectPr w:rsidR="00CF0EF6" w:rsidRPr="00E36A74" w:rsidSect="001E591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A2D9D"/>
    <w:rsid w:val="0002009C"/>
    <w:rsid w:val="000A01C6"/>
    <w:rsid w:val="001011D4"/>
    <w:rsid w:val="00161179"/>
    <w:rsid w:val="001E5912"/>
    <w:rsid w:val="0027383B"/>
    <w:rsid w:val="00326F41"/>
    <w:rsid w:val="003A2D9D"/>
    <w:rsid w:val="003E07FC"/>
    <w:rsid w:val="00A1000A"/>
    <w:rsid w:val="00CF0EF6"/>
    <w:rsid w:val="00E36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9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208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IME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2018-12-05T07:38:00Z</dcterms:created>
  <dcterms:modified xsi:type="dcterms:W3CDTF">2019-02-05T06:44:00Z</dcterms:modified>
</cp:coreProperties>
</file>